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0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УТВЕРЖДЕНО</w:t>
      </w:r>
    </w:p>
    <w:p w:rsidR="00000000" w:rsidDel="00000000" w:rsidP="00000000" w:rsidRDefault="00000000" w:rsidRPr="00000000" w14:paraId="00000002">
      <w:pPr>
        <w:ind w:left="630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30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решением Совета Общественной палаты Ставропольского края</w:t>
      </w:r>
    </w:p>
    <w:p w:rsidR="00000000" w:rsidDel="00000000" w:rsidP="00000000" w:rsidRDefault="00000000" w:rsidRPr="00000000" w14:paraId="00000004">
      <w:pPr>
        <w:ind w:left="630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 «__»______ 2023 года</w:t>
      </w:r>
    </w:p>
    <w:p w:rsidR="00000000" w:rsidDel="00000000" w:rsidP="00000000" w:rsidRDefault="00000000" w:rsidRPr="00000000" w14:paraId="00000005">
      <w:pPr>
        <w:ind w:left="630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ПЛАН РАБОТЫ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2023 ГОД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КОМИССИЙ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ОБЩЕСТВЕННОЙ ПАЛАТЫ СТАВРОПОЛЬСКОГО КРАЯ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2985"/>
        <w:gridCol w:w="1935"/>
        <w:gridCol w:w="1890"/>
        <w:gridCol w:w="1680"/>
        <w:gridCol w:w="1800"/>
        <w:tblGridChange w:id="0">
          <w:tblGrid>
            <w:gridCol w:w="570"/>
            <w:gridCol w:w="2985"/>
            <w:gridCol w:w="1935"/>
            <w:gridCol w:w="1890"/>
            <w:gridCol w:w="1680"/>
            <w:gridCol w:w="1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Наименование мероприятия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Формат мероприятия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Ответственные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Дата Проведения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 квартал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Организационное заседание комиссии. Утверждение плана работы на 2023 год,  предложений в план работы Общественной палаты СК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комиссии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Акинфиева М.М.</w:t>
            </w:r>
          </w:p>
          <w:p w:rsidR="00000000" w:rsidDel="00000000" w:rsidP="00000000" w:rsidRDefault="00000000" w:rsidRPr="00000000" w14:paraId="0000002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Современные проблемы и тенденции защиты прав человека и возможные пути их решения через институты гражданского общества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 </w:t>
            </w:r>
          </w:p>
          <w:p w:rsidR="00000000" w:rsidDel="00000000" w:rsidP="00000000" w:rsidRDefault="00000000" w:rsidRPr="00000000" w14:paraId="0000002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 участием:</w:t>
            </w:r>
          </w:p>
          <w:p w:rsidR="00000000" w:rsidDel="00000000" w:rsidP="00000000" w:rsidRDefault="00000000" w:rsidRPr="00000000" w14:paraId="0000002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-уполномоченного по защите прав человека в Ставропольском крае;</w:t>
            </w:r>
          </w:p>
          <w:p w:rsidR="00000000" w:rsidDel="00000000" w:rsidP="00000000" w:rsidRDefault="00000000" w:rsidRPr="00000000" w14:paraId="0000002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-представителей прокуратуры и совета судей.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Акинфиева М.М.</w:t>
            </w:r>
          </w:p>
          <w:p w:rsidR="00000000" w:rsidDel="00000000" w:rsidP="00000000" w:rsidRDefault="00000000" w:rsidRPr="00000000" w14:paraId="0000002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Долгополов К.А.</w:t>
            </w:r>
          </w:p>
          <w:p w:rsidR="00000000" w:rsidDel="00000000" w:rsidP="00000000" w:rsidRDefault="00000000" w:rsidRPr="00000000" w14:paraId="0000002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Заздравная Ж.А.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Общественная приемная председателя партии Единая Россия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Организационное заседание комиссии. Утверждение плана работы на 2023 год,  предложений в план работы Общественной палаты СК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комиссии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Владимиров С.В.</w:t>
            </w:r>
          </w:p>
          <w:p w:rsidR="00000000" w:rsidDel="00000000" w:rsidP="00000000" w:rsidRDefault="00000000" w:rsidRPr="00000000" w14:paraId="0000003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Фиев И.Ф.</w:t>
            </w:r>
          </w:p>
          <w:p w:rsidR="00000000" w:rsidDel="00000000" w:rsidP="00000000" w:rsidRDefault="00000000" w:rsidRPr="00000000" w14:paraId="0000003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Степанян П.Г.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 о реализации проекта «Терренкур в Таманском лесу»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Расширенное заседание комиссии  с участием депутатов Думы Ставропольского края, Ставропольской городской Думы, Минприроды СК, Администрации г. Ставрополя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Владимиров С.В.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г. Ставрополь, ул. Ленина, 384 (коворкинг «Кому Какое Дело»)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Проблемы развития физической культуры и спорта в Ставропольском крае</w:t>
            </w:r>
          </w:p>
          <w:p w:rsidR="00000000" w:rsidDel="00000000" w:rsidP="00000000" w:rsidRDefault="00000000" w:rsidRPr="00000000" w14:paraId="0000003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Дефицит наличия спортивной инфраструктуры для спорта высших достижений, а также подготовки учащихся детско-спортивных школ.  </w:t>
            </w:r>
          </w:p>
          <w:p w:rsidR="00000000" w:rsidDel="00000000" w:rsidP="00000000" w:rsidRDefault="00000000" w:rsidRPr="00000000" w14:paraId="00000041">
            <w:pPr>
              <w:rPr>
                <w:sz w:val="26"/>
                <w:szCs w:val="26"/>
              </w:rPr>
            </w:pPr>
            <w:bookmarkStart w:colFirst="0" w:colLast="0" w:name="_heading=h.3dy6vkm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1. Строительство многофункционального дворца спорта на 3000-5000 мест в городе Ставрополь (Ставрополь – единственный краевой центр, не имеющий дворца спорта)</w:t>
            </w:r>
          </w:p>
          <w:p w:rsidR="00000000" w:rsidDel="00000000" w:rsidP="00000000" w:rsidRDefault="00000000" w:rsidRPr="00000000" w14:paraId="00000042">
            <w:pPr>
              <w:rPr>
                <w:sz w:val="26"/>
                <w:szCs w:val="26"/>
              </w:rPr>
            </w:pPr>
            <w:bookmarkStart w:colFirst="0" w:colLast="0" w:name="_heading=h.1t3h5sf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2. Строительство физкультурно-оздоровительных комплексов в Ставропольском крае.</w:t>
            </w:r>
          </w:p>
          <w:p w:rsidR="00000000" w:rsidDel="00000000" w:rsidP="00000000" w:rsidRDefault="00000000" w:rsidRPr="00000000" w14:paraId="00000043">
            <w:pPr>
              <w:rPr>
                <w:sz w:val="26"/>
                <w:szCs w:val="26"/>
              </w:rPr>
            </w:pPr>
            <w:bookmarkStart w:colFirst="0" w:colLast="0" w:name="_heading=h.4d34og8" w:id="2"/>
            <w:bookmarkEnd w:id="2"/>
            <w:r w:rsidDel="00000000" w:rsidR="00000000" w:rsidRPr="00000000">
              <w:rPr>
                <w:sz w:val="26"/>
                <w:szCs w:val="26"/>
                <w:rtl w:val="0"/>
              </w:rPr>
              <w:t xml:space="preserve">Только в городе Ставрополе тринадцать муниципальных спортивных школ, из которых только у шести есть свои спортивные объекты, и базы на которых осуществляется учебно-тренировочная подготовка детей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Фиев И.Ф.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6"/>
                <w:szCs w:val="26"/>
              </w:rPr>
            </w:pPr>
            <w:bookmarkStart w:colFirst="0" w:colLast="0" w:name="_heading=h.2s8eyo1" w:id="3"/>
            <w:bookmarkEnd w:id="3"/>
            <w:r w:rsidDel="00000000" w:rsidR="00000000" w:rsidRPr="00000000">
              <w:rPr>
                <w:sz w:val="26"/>
                <w:szCs w:val="26"/>
                <w:rtl w:val="0"/>
              </w:rPr>
              <w:t xml:space="preserve">Побочные продукты жизнедеятельности животных и другие (отраслевая программы "Применение вторичных ресурсов и вторичного сырья из отходов в сфере сельского хозяйства на 2022 - 2030 годы")</w:t>
            </w:r>
          </w:p>
          <w:p w:rsidR="00000000" w:rsidDel="00000000" w:rsidP="00000000" w:rsidRDefault="00000000" w:rsidRPr="00000000" w14:paraId="0000004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Степанян П.Г.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Совета отцов Ставропольского края </w:t>
            </w:r>
          </w:p>
          <w:p w:rsidR="00000000" w:rsidDel="00000000" w:rsidP="00000000" w:rsidRDefault="00000000" w:rsidRPr="00000000" w14:paraId="0000005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Резюк А.А.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 февраля 2023 г. МБОУ СОШ№50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 стол с участием руководителей национально-культурных объединений по вопросам укрепления межнационального согласия в Ставропольском крае, предупреждения этнического и религиозного экстремизма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sz w:val="26"/>
                <w:szCs w:val="26"/>
              </w:rPr>
            </w:pPr>
            <w:bookmarkStart w:colFirst="0" w:colLast="0" w:name="_heading=h.gjdgxs" w:id="4"/>
            <w:bookmarkEnd w:id="4"/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Дзалаев О.Ф.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Региональная общественная приемная Председателя партии «Единая Россия» Д.А. Медведева в Ставропольском крае 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Подготовка индивидуальных проектов в рабочих группах к оформлению заявки для участия в конкурсе Фонда Президентских грантов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Семинар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Заздравная Ж.А.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Северо-Кавказский Федеральный Университет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Казачий форум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Форум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Кочубеев И.А.</w:t>
            </w:r>
          </w:p>
          <w:p w:rsidR="00000000" w:rsidDel="00000000" w:rsidP="00000000" w:rsidRDefault="00000000" w:rsidRPr="00000000" w14:paraId="0000006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пос. Солнечнодольск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Цикл лекций для студентов школ и вузов на тему профилактики религиозного экстремизма среди молодёжи.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Лекция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Скрынников А.Ю</w:t>
            </w:r>
          </w:p>
          <w:p w:rsidR="00000000" w:rsidDel="00000000" w:rsidP="00000000" w:rsidRDefault="00000000" w:rsidRPr="00000000" w14:paraId="0000006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Ставропольский филиал МПГУ.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Гражданские инициативы НКО Ставропольского края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Форум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Заздравная Ж.А.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Ставропольский государственный аграрный университет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Задачи и организация освещения СВО в СМИ и информационном сообществе Ставропольского края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комиссии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22222"/>
                <w:sz w:val="26"/>
                <w:szCs w:val="26"/>
                <w:highlight w:val="white"/>
                <w:rtl w:val="0"/>
              </w:rPr>
              <w:t xml:space="preserve">Комиссия по развитию культуры, информационного сообщества, СМИ, образованию и науке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Об имеющихся проблемах сельхозпроизводителей в период подготовки к весенним полевым работам. Обеспеченность хозяйств края ГСМ, запчастями, удобрениями, СЗР.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комиссии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Пенюшин С.Н.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Февраль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Об эффективности мер государственной поддержки бизнеса в развитии экономики края. О работе в этом направлении Правительства СК и муниципальных образований.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комиссии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Пенюшин С.Н.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«Авторитет и статус 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современного учителя»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Панин Н.А.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sz w:val="26"/>
                <w:szCs w:val="26"/>
              </w:rPr>
            </w:pPr>
            <w:bookmarkStart w:colFirst="0" w:colLast="0" w:name="_heading=h.gjdgxs" w:id="4"/>
            <w:bookmarkEnd w:id="4"/>
            <w:r w:rsidDel="00000000" w:rsidR="00000000" w:rsidRPr="00000000">
              <w:rPr>
                <w:sz w:val="26"/>
                <w:szCs w:val="26"/>
                <w:rtl w:val="0"/>
              </w:rPr>
              <w:t xml:space="preserve">РОП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sz w:val="26"/>
                <w:szCs w:val="26"/>
              </w:rPr>
            </w:pPr>
            <w:bookmarkStart w:colFirst="0" w:colLast="0" w:name="_heading=h.gjdgxs" w:id="4"/>
            <w:bookmarkEnd w:id="4"/>
            <w:r w:rsidDel="00000000" w:rsidR="00000000" w:rsidRPr="00000000">
              <w:rPr>
                <w:sz w:val="26"/>
                <w:szCs w:val="26"/>
                <w:rtl w:val="0"/>
              </w:rPr>
              <w:t xml:space="preserve">14 февраля,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совета отцов Ставропольского края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Резюк А.А.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МБОУ СОШ №50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г. Ставрополь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 февраля, 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Презентация книги "Ворошиловские соколы"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Презентация- обсуждение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Карташев А.В.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Ставропольская краевая универсальная библиотека им. М. Ю. Лермонтова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21 февраля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Вектора развития молодежной политики и добровольчества в Ставропольском крае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Панин Н.А. Ногин С.Р.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Ставропольский государственный аграрный университет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 квартал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Актуализация деятельности муниципальных  Общественных советов через взаимодействие с Общественной палатой края. Опыт, проблемы и пути их решения.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Расширенное заседание комиссии 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 участием председателей муниципальных Общественных Советов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Акинфиева М.М.</w:t>
            </w:r>
          </w:p>
          <w:p w:rsidR="00000000" w:rsidDel="00000000" w:rsidP="00000000" w:rsidRDefault="00000000" w:rsidRPr="00000000" w14:paraId="000000B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Ульянич Н.В.</w:t>
            </w:r>
          </w:p>
          <w:p w:rsidR="00000000" w:rsidDel="00000000" w:rsidP="00000000" w:rsidRDefault="00000000" w:rsidRPr="00000000" w14:paraId="000000B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Луковка Е.А.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Зал Правительства СК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Безопасность детей – забота взрослых. Обеспечение общественного контроля за организацией летнего труда и отдыха детей и подростков в Ставропольском крае.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Мониторинг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выполнения требований по безопасному пребыванию детей в  стационарных и пришкольных оздоровительных лагерях, санаториях и </w:t>
            </w:r>
          </w:p>
          <w:p w:rsidR="00000000" w:rsidDel="00000000" w:rsidP="00000000" w:rsidRDefault="00000000" w:rsidRPr="00000000" w14:paraId="000000B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Выездное расширенное заседание комиссии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с участием:</w:t>
            </w:r>
          </w:p>
          <w:p w:rsidR="00000000" w:rsidDel="00000000" w:rsidP="00000000" w:rsidRDefault="00000000" w:rsidRPr="00000000" w14:paraId="000000B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-уполномоченного по правам ребенка в СК;</w:t>
            </w:r>
          </w:p>
          <w:p w:rsidR="00000000" w:rsidDel="00000000" w:rsidP="00000000" w:rsidRDefault="00000000" w:rsidRPr="00000000" w14:paraId="000000B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-МО СК; </w:t>
            </w:r>
          </w:p>
          <w:p w:rsidR="00000000" w:rsidDel="00000000" w:rsidP="00000000" w:rsidRDefault="00000000" w:rsidRPr="00000000" w14:paraId="000000B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органов местного -самоуправления;</w:t>
            </w:r>
          </w:p>
          <w:p w:rsidR="00000000" w:rsidDel="00000000" w:rsidP="00000000" w:rsidRDefault="00000000" w:rsidRPr="00000000" w14:paraId="000000B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-Общественных советов муниципалитетов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Акинфиева М.М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Ульянич Н.В.</w:t>
            </w:r>
          </w:p>
          <w:p w:rsidR="00000000" w:rsidDel="00000000" w:rsidP="00000000" w:rsidRDefault="00000000" w:rsidRPr="00000000" w14:paraId="000000C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Тер-Акопов Г.Н.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Онлайн </w:t>
            </w:r>
          </w:p>
          <w:p w:rsidR="00000000" w:rsidDel="00000000" w:rsidP="00000000" w:rsidRDefault="00000000" w:rsidRPr="00000000" w14:paraId="000000C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Документально</w:t>
            </w:r>
          </w:p>
          <w:p w:rsidR="00000000" w:rsidDel="00000000" w:rsidP="00000000" w:rsidRDefault="00000000" w:rsidRPr="00000000" w14:paraId="000000C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 базе стационарного (пришкольного) оздоровительного лагеря  или санатория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7"/>
                <w:tab w:val="right" w:leader="none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Актуальные вопросы профилактики и противодействия коррупции. Проблемы антикоррупционного просвещения и воспитания в современном обществе.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 </w:t>
            </w:r>
          </w:p>
          <w:p w:rsidR="00000000" w:rsidDel="00000000" w:rsidP="00000000" w:rsidRDefault="00000000" w:rsidRPr="00000000" w14:paraId="000000C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 участием представителей:</w:t>
            </w:r>
          </w:p>
          <w:p w:rsidR="00000000" w:rsidDel="00000000" w:rsidP="00000000" w:rsidRDefault="00000000" w:rsidRPr="00000000" w14:paraId="000000C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-управления Губернатора Ставропольского края по профилактике коррупционных правонарушений; </w:t>
            </w:r>
          </w:p>
          <w:p w:rsidR="00000000" w:rsidDel="00000000" w:rsidP="00000000" w:rsidRDefault="00000000" w:rsidRPr="00000000" w14:paraId="000000C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-отраслевых общественных комиссий по противодействию коррупции;</w:t>
            </w:r>
          </w:p>
          <w:p w:rsidR="00000000" w:rsidDel="00000000" w:rsidP="00000000" w:rsidRDefault="00000000" w:rsidRPr="00000000" w14:paraId="000000C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-министерства образования СК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Акинфиева М.М.</w:t>
            </w:r>
          </w:p>
          <w:p w:rsidR="00000000" w:rsidDel="00000000" w:rsidP="00000000" w:rsidRDefault="00000000" w:rsidRPr="00000000" w14:paraId="000000D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Долгополов К.А.</w:t>
            </w:r>
          </w:p>
          <w:p w:rsidR="00000000" w:rsidDel="00000000" w:rsidP="00000000" w:rsidRDefault="00000000" w:rsidRPr="00000000" w14:paraId="000000D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Заздравная Ж.А.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ФГБОУ ВО «Ставропольский аграрный университет»</w:t>
            </w:r>
          </w:p>
          <w:p w:rsidR="00000000" w:rsidDel="00000000" w:rsidP="00000000" w:rsidRDefault="00000000" w:rsidRPr="00000000" w14:paraId="000000D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Бесконтрольное увеличение частных коммерческих детских клубов.</w:t>
            </w:r>
          </w:p>
          <w:p w:rsidR="00000000" w:rsidDel="00000000" w:rsidP="00000000" w:rsidRDefault="00000000" w:rsidRPr="00000000" w14:paraId="000000D7">
            <w:pPr>
              <w:rPr>
                <w:sz w:val="26"/>
                <w:szCs w:val="26"/>
              </w:rPr>
            </w:pPr>
            <w:bookmarkStart w:colFirst="0" w:colLast="0" w:name="_heading=h.17dp8vu" w:id="5"/>
            <w:bookmarkEnd w:id="5"/>
            <w:r w:rsidDel="00000000" w:rsidR="00000000" w:rsidRPr="00000000">
              <w:rPr>
                <w:sz w:val="26"/>
                <w:szCs w:val="26"/>
                <w:rtl w:val="0"/>
              </w:rPr>
              <w:t xml:space="preserve">- отсутствие профессионализма тренерских кадров частных клубов, что влечет к травматизму детей;</w:t>
            </w:r>
          </w:p>
          <w:p w:rsidR="00000000" w:rsidDel="00000000" w:rsidP="00000000" w:rsidRDefault="00000000" w:rsidRPr="00000000" w14:paraId="000000D8">
            <w:pPr>
              <w:rPr>
                <w:sz w:val="26"/>
                <w:szCs w:val="26"/>
              </w:rPr>
            </w:pPr>
            <w:bookmarkStart w:colFirst="0" w:colLast="0" w:name="_heading=h.3rdcrjn" w:id="6"/>
            <w:bookmarkEnd w:id="6"/>
            <w:r w:rsidDel="00000000" w:rsidR="00000000" w:rsidRPr="00000000">
              <w:rPr>
                <w:sz w:val="26"/>
                <w:szCs w:val="26"/>
                <w:rtl w:val="0"/>
              </w:rPr>
              <w:t xml:space="preserve">- создание дефицита тренировочного времени, в учреждениях включая общеобразовательные учреждения для государственных и муниципальных спортивных школ</w:t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Фиев И.Ф.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Экономика замкнутого цикла, развитие отрасли в Ставропольском крае (Экотехнопарк в г. Невинномысске). План развития, объемы переработки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Мониторинг проекта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Степанян П.Г.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Отцовский патруль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Рейд, Акция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Резюк А.А.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ГО и МО СК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Маршрут казачьего Ставрополья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Туристический проект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Кочубеев И.А.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Музей истории казачества (г. Минеральные воды)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Общероссийская научно-практическая конференция "Религиозные секты - угроза безопасности на Северном Кавказе"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Конференция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Скрынников </w:t>
            </w:r>
          </w:p>
          <w:p w:rsidR="00000000" w:rsidDel="00000000" w:rsidP="00000000" w:rsidRDefault="00000000" w:rsidRPr="00000000" w14:paraId="000000F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А.Ю.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СтГАУ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Семинар-совещание с представителями органов исполнительной власти Ставропольского края и органов местного самоуправления края, курирующими вопросы реализации молодежной политики в Ставропольском крае, специалистами государственных и муниципальных учреждений Ставропольского края по работе с молодежью, руководителями детских и молодежных общественных организаций Ставропольского края по вопросам межнациональных отношений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Семинар-совещание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Дзалаев О.Ф.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Зал Правительства Ставропольского края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Создание некоммерческой организации. Дорожная карта НКО.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Дзалаев О.Ф., Заздравная Ж.А.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Региональная общественная приемная Председателя партии «Единая Россия» Д.А. Медведева Ставропольском крае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 формировании стратегии продвижения Ставрополя в качестве регионального и международного центра высшего и среднего профессионального образования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22222"/>
                <w:sz w:val="26"/>
                <w:szCs w:val="26"/>
                <w:highlight w:val="white"/>
                <w:rtl w:val="0"/>
              </w:rPr>
              <w:t xml:space="preserve">Комиссия по развитию культуры, информационного сообщества, СМИ, образованию и науке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Реализация краевой адресной программы «Переселение граждан из аварийного жилого фонда СК в 2019-2026 годах». Вопросы ввода объектов обманутых дольщиков. О  проблемах застройки и наличии градостроительных планов в городских населенных пунктах СК.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комиссии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Пенюшин С.Н.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Апрель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 работе Фонда капитального строительства в 2022 - 2023 годах и размере минимального взноса на капремонт общедомового имущества.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комиссии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Пенюшин С.Н.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 реализации регионального проекта Государственной политики в области обращения с твердыми бытовыми отходами, имеющиеся проблемы и работа с обращениями населения.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комиссии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Пенюшин С.Н.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Июнь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Презентация документального фильма из цикла "Бои на Ставрополье" - "Освобождение Ставрополя",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апрель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Презентация- обсуждение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Карташев А.В.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МВК «Россия –моя история»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"Бои на Ставрополье в период битвы за Кавказ" и её популяризация среди молодежи Ставропольского края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Карташев А.В.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Зал заседаний Думы Ск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 квартал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Организация общественного наблюдения за проведением  выборов в 2024 году РФ и Губернатора СК. Опыт, проблемы и пути их решения.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 </w:t>
            </w:r>
          </w:p>
          <w:p w:rsidR="00000000" w:rsidDel="00000000" w:rsidP="00000000" w:rsidRDefault="00000000" w:rsidRPr="00000000" w14:paraId="0000013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 участием представителей:</w:t>
            </w:r>
          </w:p>
          <w:p w:rsidR="00000000" w:rsidDel="00000000" w:rsidP="00000000" w:rsidRDefault="00000000" w:rsidRPr="00000000" w14:paraId="0000013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-избирательной  комиссии  СК;</w:t>
            </w:r>
          </w:p>
          <w:p w:rsidR="00000000" w:rsidDel="00000000" w:rsidP="00000000" w:rsidRDefault="00000000" w:rsidRPr="00000000" w14:paraId="0000013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-территориальных общественных советов;</w:t>
            </w:r>
          </w:p>
          <w:p w:rsidR="00000000" w:rsidDel="00000000" w:rsidP="00000000" w:rsidRDefault="00000000" w:rsidRPr="00000000" w14:paraId="0000013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уполномоченного по правам человека в СК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Акинфиева М.М.</w:t>
            </w:r>
          </w:p>
          <w:p w:rsidR="00000000" w:rsidDel="00000000" w:rsidP="00000000" w:rsidRDefault="00000000" w:rsidRPr="00000000" w14:paraId="0000013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Долгополов К.А.</w:t>
            </w:r>
          </w:p>
          <w:p w:rsidR="00000000" w:rsidDel="00000000" w:rsidP="00000000" w:rsidRDefault="00000000" w:rsidRPr="00000000" w14:paraId="0000013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Ульянич Н.В.</w:t>
            </w:r>
          </w:p>
          <w:p w:rsidR="00000000" w:rsidDel="00000000" w:rsidP="00000000" w:rsidRDefault="00000000" w:rsidRPr="00000000" w14:paraId="0000013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ФГБОУ ВО</w:t>
            </w:r>
          </w:p>
          <w:p w:rsidR="00000000" w:rsidDel="00000000" w:rsidP="00000000" w:rsidRDefault="00000000" w:rsidRPr="00000000" w14:paraId="0000013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«Северо-Кавказский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«Я общественный наблюдатель»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Молодежный форум совместно с молодежным форумом «Профперспектива» Ставропольской краевой организации Общероссийского Профсоюза образования.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Акинфиева М.М.</w:t>
            </w:r>
          </w:p>
          <w:p w:rsidR="00000000" w:rsidDel="00000000" w:rsidP="00000000" w:rsidRDefault="00000000" w:rsidRPr="00000000" w14:paraId="0000014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Долгополов К.А.</w:t>
            </w:r>
          </w:p>
          <w:p w:rsidR="00000000" w:rsidDel="00000000" w:rsidP="00000000" w:rsidRDefault="00000000" w:rsidRPr="00000000" w14:paraId="0000014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Заздравная Ж.А.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Оздоровительный лагерь «Сосновый бор» г.Кисловодск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Финансирование, выделяемое на спортивные школы и профессиональные спортивные клубы города Ставрополя и Ставропольского края</w:t>
            </w:r>
          </w:p>
          <w:p w:rsidR="00000000" w:rsidDel="00000000" w:rsidP="00000000" w:rsidRDefault="00000000" w:rsidRPr="00000000" w14:paraId="00000146">
            <w:pPr>
              <w:rPr>
                <w:sz w:val="26"/>
                <w:szCs w:val="26"/>
              </w:rPr>
            </w:pPr>
            <w:bookmarkStart w:colFirst="0" w:colLast="0" w:name="_heading=h.26in1rg" w:id="7"/>
            <w:bookmarkEnd w:id="7"/>
            <w:r w:rsidDel="00000000" w:rsidR="00000000" w:rsidRPr="00000000">
              <w:rPr>
                <w:sz w:val="26"/>
                <w:szCs w:val="26"/>
                <w:rtl w:val="0"/>
              </w:rPr>
              <w:t xml:space="preserve">- нормы питания (на сегодня 500 рублей на ребенка, 1000 рублей на спорт высших достижений);</w:t>
            </w:r>
          </w:p>
          <w:p w:rsidR="00000000" w:rsidDel="00000000" w:rsidP="00000000" w:rsidRDefault="00000000" w:rsidRPr="00000000" w14:paraId="00000147">
            <w:pPr>
              <w:rPr>
                <w:sz w:val="26"/>
                <w:szCs w:val="26"/>
              </w:rPr>
            </w:pPr>
            <w:bookmarkStart w:colFirst="0" w:colLast="0" w:name="_heading=h.lnxbz9" w:id="8"/>
            <w:bookmarkEnd w:id="8"/>
            <w:r w:rsidDel="00000000" w:rsidR="00000000" w:rsidRPr="00000000">
              <w:rPr>
                <w:sz w:val="26"/>
                <w:szCs w:val="26"/>
                <w:rtl w:val="0"/>
              </w:rPr>
              <w:t xml:space="preserve">- нормы проживания;</w:t>
            </w:r>
          </w:p>
          <w:p w:rsidR="00000000" w:rsidDel="00000000" w:rsidP="00000000" w:rsidRDefault="00000000" w:rsidRPr="00000000" w14:paraId="00000148">
            <w:pPr>
              <w:rPr>
                <w:sz w:val="26"/>
                <w:szCs w:val="26"/>
              </w:rPr>
            </w:pPr>
            <w:bookmarkStart w:colFirst="0" w:colLast="0" w:name="_heading=h.35nkun2" w:id="9"/>
            <w:bookmarkEnd w:id="9"/>
            <w:r w:rsidDel="00000000" w:rsidR="00000000" w:rsidRPr="00000000">
              <w:rPr>
                <w:sz w:val="26"/>
                <w:szCs w:val="26"/>
                <w:rtl w:val="0"/>
              </w:rPr>
              <w:t xml:space="preserve">- открытие новых спортивных школ в Ставропольском крае для увеличения количества занимающихся спортом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Фиев И.Ф.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Состояние очистных сооружений в Ставропольском крае, систем ливневых коллекторов и прочие. Особенности проблемы в городах КМВ. Строительство очистных сооружений в г. Кисловодске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Степанян П.Г.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Семейный биатлон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Спортивный фестиваль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Резюк А.А.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ФОК «Русь»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Цикл просветительских лекций для сотрудников правоохранительных органов.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Лекция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Скрынников А.Ю.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ГУ МВД по СК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Проведение в Ставропольском крае социологических исследований по вопросам межнациональных и межконфессиональных отношений совместно с СКФУ , Института Дружбы Народов, Общественно-государственной организацией «Ассамблея Народов России» </w:t>
            </w:r>
          </w:p>
          <w:p w:rsidR="00000000" w:rsidDel="00000000" w:rsidP="00000000" w:rsidRDefault="00000000" w:rsidRPr="00000000" w14:paraId="00000161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Дзалаев О.Ф.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СКФУ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Об актуальных вопросах развития и поддержки культуры в Ставропольском крае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комиссии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22222"/>
                <w:sz w:val="26"/>
                <w:szCs w:val="26"/>
                <w:highlight w:val="white"/>
                <w:rtl w:val="0"/>
              </w:rPr>
              <w:t xml:space="preserve">Комиссия по развитию культуры, информационного сообщества, СМИ, образованию и науке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 подготовке ЖКХ края к работе в осенне-зимний период 2023-2024 годов. Устраните нарушений и жалоб граждан в работе ЖКХ.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комиссии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Пенюшин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 квартал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Государственный, общественный и профсоюзный контроль за соблюдением работодателями Ставропольского края трудового законодательства–гарантия  безопасной работы и социально-экономической защищенности тружеников края.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Круглый стол </w:t>
            </w:r>
          </w:p>
          <w:p w:rsidR="00000000" w:rsidDel="00000000" w:rsidP="00000000" w:rsidRDefault="00000000" w:rsidRPr="00000000" w14:paraId="0000017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 участием представителей:</w:t>
            </w:r>
          </w:p>
          <w:p w:rsidR="00000000" w:rsidDel="00000000" w:rsidP="00000000" w:rsidRDefault="00000000" w:rsidRPr="00000000" w14:paraId="0000017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прокуратуры СК;</w:t>
            </w:r>
          </w:p>
          <w:p w:rsidR="00000000" w:rsidDel="00000000" w:rsidP="00000000" w:rsidRDefault="00000000" w:rsidRPr="00000000" w14:paraId="0000017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-государственной инспекции по труду СК;</w:t>
            </w:r>
          </w:p>
          <w:p w:rsidR="00000000" w:rsidDel="00000000" w:rsidP="00000000" w:rsidRDefault="00000000" w:rsidRPr="00000000" w14:paraId="0000017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-трехсторонней комиссии СК;</w:t>
            </w:r>
          </w:p>
          <w:p w:rsidR="00000000" w:rsidDel="00000000" w:rsidP="00000000" w:rsidRDefault="00000000" w:rsidRPr="00000000" w14:paraId="0000018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-министерства труда и соц.защиты населения СК;</w:t>
            </w:r>
          </w:p>
          <w:p w:rsidR="00000000" w:rsidDel="00000000" w:rsidP="00000000" w:rsidRDefault="00000000" w:rsidRPr="00000000" w14:paraId="0000018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-ФПСК и краевых организаций отраслевых профсоюзов;</w:t>
            </w:r>
          </w:p>
          <w:p w:rsidR="00000000" w:rsidDel="00000000" w:rsidP="00000000" w:rsidRDefault="00000000" w:rsidRPr="00000000" w14:paraId="0000018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-объединения работодателей;</w:t>
            </w:r>
          </w:p>
          <w:p w:rsidR="00000000" w:rsidDel="00000000" w:rsidP="00000000" w:rsidRDefault="00000000" w:rsidRPr="00000000" w14:paraId="0000018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-работодателей СК. 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Акинфиева М.М.</w:t>
            </w:r>
          </w:p>
          <w:p w:rsidR="00000000" w:rsidDel="00000000" w:rsidP="00000000" w:rsidRDefault="00000000" w:rsidRPr="00000000" w14:paraId="0000018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Долгополов К.А.</w:t>
            </w:r>
          </w:p>
          <w:p w:rsidR="00000000" w:rsidDel="00000000" w:rsidP="00000000" w:rsidRDefault="00000000" w:rsidRPr="00000000" w14:paraId="0000018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Ульянич Н.В.</w:t>
            </w:r>
          </w:p>
          <w:p w:rsidR="00000000" w:rsidDel="00000000" w:rsidP="00000000" w:rsidRDefault="00000000" w:rsidRPr="00000000" w14:paraId="0000018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Луковка Е.А.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ФПСК, </w:t>
            </w:r>
          </w:p>
          <w:p w:rsidR="00000000" w:rsidDel="00000000" w:rsidP="00000000" w:rsidRDefault="00000000" w:rsidRPr="00000000" w14:paraId="0000018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актовый зал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Подведение итогов работы комиссии, определение задач на 2024 год, утверждение плана работы и предложений в план работы Общественной палаты СК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Заседание комиссии</w:t>
            </w:r>
          </w:p>
          <w:p w:rsidR="00000000" w:rsidDel="00000000" w:rsidP="00000000" w:rsidRDefault="00000000" w:rsidRPr="00000000" w14:paraId="0000018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 участием заинтересованных лиц и представителей соответствующих организаций</w:t>
            </w:r>
          </w:p>
          <w:p w:rsidR="00000000" w:rsidDel="00000000" w:rsidP="00000000" w:rsidRDefault="00000000" w:rsidRPr="00000000" w14:paraId="0000018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Акинфиева М.М.</w:t>
            </w:r>
          </w:p>
          <w:p w:rsidR="00000000" w:rsidDel="00000000" w:rsidP="00000000" w:rsidRDefault="00000000" w:rsidRPr="00000000" w14:paraId="0000019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Долгополов К.А.</w:t>
            </w:r>
          </w:p>
          <w:p w:rsidR="00000000" w:rsidDel="00000000" w:rsidP="00000000" w:rsidRDefault="00000000" w:rsidRPr="00000000" w14:paraId="0000019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Ульянич Н.В.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 очно (заочном) режиме</w:t>
            </w:r>
          </w:p>
          <w:p w:rsidR="00000000" w:rsidDel="00000000" w:rsidP="00000000" w:rsidRDefault="00000000" w:rsidRPr="00000000" w14:paraId="0000019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Отсутствие «Закона о спонсорстве» в Российской Федерации</w:t>
            </w:r>
          </w:p>
          <w:p w:rsidR="00000000" w:rsidDel="00000000" w:rsidP="00000000" w:rsidRDefault="00000000" w:rsidRPr="00000000" w14:paraId="00000198">
            <w:pPr>
              <w:rPr>
                <w:sz w:val="26"/>
                <w:szCs w:val="26"/>
              </w:rPr>
            </w:pPr>
            <w:bookmarkStart w:colFirst="0" w:colLast="0" w:name="_heading=h.44sinio" w:id="10"/>
            <w:bookmarkEnd w:id="10"/>
            <w:r w:rsidDel="00000000" w:rsidR="00000000" w:rsidRPr="00000000">
              <w:rPr>
                <w:sz w:val="26"/>
                <w:szCs w:val="26"/>
                <w:rtl w:val="0"/>
              </w:rPr>
              <w:t xml:space="preserve">В программе развития физической культуры и спорта четко прописано, что к 2030 году весь профессиональный спорт, должен существовать без привлечения государственных и муниципальных финансовых средств, но на сегодняшний день, к сожалению, для осуществления этой идеи ничего не создано. А именно, необходимо создание условий (преференций, скидок на налоги и тд.) для коммерческих структур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 с участием членов Общественной палаты СК, органов исполнительной и законодательной власти СК, представителей коммерческих структур для подготовки законопроекта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Фиев И.Ф.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Подведение итогов работы комиссии, определение задач на 2024 год, утверждение плана работы и предложений в план работы Общественной палаты СК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комиссии</w:t>
            </w:r>
          </w:p>
          <w:p w:rsidR="00000000" w:rsidDel="00000000" w:rsidP="00000000" w:rsidRDefault="00000000" w:rsidRPr="00000000" w14:paraId="000001A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 участием заинтересованных лиц и представителей соответствующих организаций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Владимиров С.В.</w:t>
            </w:r>
          </w:p>
          <w:p w:rsidR="00000000" w:rsidDel="00000000" w:rsidP="00000000" w:rsidRDefault="00000000" w:rsidRPr="00000000" w14:paraId="000001A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Фиев И.Ф.</w:t>
            </w:r>
          </w:p>
          <w:p w:rsidR="00000000" w:rsidDel="00000000" w:rsidP="00000000" w:rsidRDefault="00000000" w:rsidRPr="00000000" w14:paraId="000001A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Степанян П.Г.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Оказание содействия национально-культурным объединениям, осуществляющим свою деятельность на территории Ставропольского края в проведении национальных праздников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Дзалаев О.Ф.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ИДНК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Цикл просветительских лекций приуроченных ко «Дню  народного единства»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Заздравная Ж.А.</w:t>
            </w:r>
          </w:p>
          <w:p w:rsidR="00000000" w:rsidDel="00000000" w:rsidP="00000000" w:rsidRDefault="00000000" w:rsidRPr="00000000" w14:paraId="000001B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Кочубеев И.А.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Ставропольский государственный педагогический институт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Цикл лекций приуроченных ко «Дню Героев Отечества»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Лекция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Заздравная Ж.А.</w:t>
            </w:r>
          </w:p>
          <w:p w:rsidR="00000000" w:rsidDel="00000000" w:rsidP="00000000" w:rsidRDefault="00000000" w:rsidRPr="00000000" w14:paraId="000001B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Кочубеев И.А.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Ставропольский государственный педагогический институт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Ежегодный молодёжный межконфессиональный лагерь "Кавказ наш общий дом".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Форум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Скрынников А.Ю.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гостиница "Континент" г. Ставрополь</w:t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Подведение итогов работы комиссии </w:t>
            </w:r>
            <w:r w:rsidDel="00000000" w:rsidR="00000000" w:rsidRPr="00000000">
              <w:rPr>
                <w:color w:val="222222"/>
                <w:sz w:val="26"/>
                <w:szCs w:val="26"/>
                <w:highlight w:val="white"/>
                <w:rtl w:val="0"/>
              </w:rPr>
              <w:t xml:space="preserve">по развитию гражданского общества, взаимодействию с ресурсными центрами, общественными советами для поддержки НКО, социальному развитию, поддержки семейных ценностей, казачества, межнациональных и межрелигиозных отношений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, определение задач на 2024 год, утверждение плана работы и предложений в план работы Общественной палаты 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комиссии</w:t>
            </w:r>
          </w:p>
          <w:p w:rsidR="00000000" w:rsidDel="00000000" w:rsidP="00000000" w:rsidRDefault="00000000" w:rsidRPr="00000000" w14:paraId="000001C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 участием заинтересованных лиц и представителей соответствующих организаций</w:t>
            </w:r>
          </w:p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Дзалаев О.Ф.</w:t>
            </w:r>
          </w:p>
          <w:p w:rsidR="00000000" w:rsidDel="00000000" w:rsidP="00000000" w:rsidRDefault="00000000" w:rsidRPr="00000000" w14:paraId="000001C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Заздравная Ж.А.</w:t>
            </w:r>
          </w:p>
          <w:p w:rsidR="00000000" w:rsidDel="00000000" w:rsidP="00000000" w:rsidRDefault="00000000" w:rsidRPr="00000000" w14:paraId="000001C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Кочубеев И.А.</w:t>
            </w:r>
          </w:p>
          <w:p w:rsidR="00000000" w:rsidDel="00000000" w:rsidP="00000000" w:rsidRDefault="00000000" w:rsidRPr="00000000" w14:paraId="000001C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Резюк А.А.</w:t>
            </w:r>
          </w:p>
          <w:p w:rsidR="00000000" w:rsidDel="00000000" w:rsidP="00000000" w:rsidRDefault="00000000" w:rsidRPr="00000000" w14:paraId="000001C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Скрынников А.Ю.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 очно (заочном) режиме</w:t>
            </w:r>
          </w:p>
          <w:p w:rsidR="00000000" w:rsidDel="00000000" w:rsidP="00000000" w:rsidRDefault="00000000" w:rsidRPr="00000000" w14:paraId="000001C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 состоянии и развитии в Ставропольском крае учреждений дополнительного образования для детей с ограниченными возможностями здоровья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Круглый стол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22222"/>
                <w:sz w:val="26"/>
                <w:szCs w:val="26"/>
                <w:highlight w:val="white"/>
                <w:rtl w:val="0"/>
              </w:rPr>
              <w:t xml:space="preserve">Комиссия по развитию культуры, информационного сообщества, СМИ, образованию и науке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Реализация мероприятий нацпроекта «Жилье и городская среда», регионального проекта « Чистая вода», проблемы водоотведения и водоснабжения населенных пунктов края.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jc w:val="center"/>
              <w:rPr>
                <w:sz w:val="26"/>
                <w:szCs w:val="26"/>
              </w:rPr>
            </w:pPr>
            <w:bookmarkStart w:colFirst="0" w:colLast="0" w:name="_heading=h.30j0zll" w:id="11"/>
            <w:bookmarkEnd w:id="11"/>
            <w:r w:rsidDel="00000000" w:rsidR="00000000" w:rsidRPr="00000000">
              <w:rPr>
                <w:sz w:val="26"/>
                <w:szCs w:val="26"/>
                <w:rtl w:val="0"/>
              </w:rPr>
              <w:t xml:space="preserve">Заседание комиссии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Пенюшин С.Н.</w:t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Октябрь</w:t>
            </w:r>
          </w:p>
        </w:tc>
      </w:tr>
    </w:tbl>
    <w:p w:rsidR="00000000" w:rsidDel="00000000" w:rsidP="00000000" w:rsidRDefault="00000000" w:rsidRPr="00000000" w14:paraId="000001D9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1701" w:left="567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A29C6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013FF7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rsid w:val="000F03A9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0F03A9"/>
    <w:rPr>
      <w:sz w:val="24"/>
      <w:szCs w:val="24"/>
    </w:rPr>
  </w:style>
  <w:style w:type="paragraph" w:styleId="a6">
    <w:name w:val="footer"/>
    <w:basedOn w:val="a"/>
    <w:link w:val="a7"/>
    <w:uiPriority w:val="99"/>
    <w:rsid w:val="000F03A9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0F03A9"/>
    <w:rPr>
      <w:sz w:val="24"/>
      <w:szCs w:val="24"/>
    </w:rPr>
  </w:style>
  <w:style w:type="paragraph" w:styleId="a8">
    <w:name w:val="List Paragraph"/>
    <w:basedOn w:val="a"/>
    <w:uiPriority w:val="99"/>
    <w:qFormat w:val="1"/>
    <w:rsid w:val="000F10CB"/>
    <w:pPr>
      <w:ind w:left="720"/>
    </w:pPr>
  </w:style>
  <w:style w:type="character" w:styleId="a9" w:customStyle="1">
    <w:name w:val="Основной текст_"/>
    <w:basedOn w:val="a0"/>
    <w:link w:val="1"/>
    <w:uiPriority w:val="99"/>
    <w:rsid w:val="002C0942"/>
    <w:rPr>
      <w:spacing w:val="10"/>
      <w:sz w:val="25"/>
      <w:szCs w:val="25"/>
      <w:shd w:color="auto" w:fill="ffffff" w:val="clear"/>
    </w:rPr>
  </w:style>
  <w:style w:type="paragraph" w:styleId="1" w:customStyle="1">
    <w:name w:val="Основной текст1"/>
    <w:basedOn w:val="a"/>
    <w:link w:val="a9"/>
    <w:uiPriority w:val="99"/>
    <w:rsid w:val="002C0942"/>
    <w:pPr>
      <w:shd w:color="auto" w:fill="ffffff" w:val="clear"/>
      <w:spacing w:line="240" w:lineRule="atLeast"/>
    </w:pPr>
    <w:rPr>
      <w:spacing w:val="10"/>
      <w:sz w:val="25"/>
      <w:szCs w:val="25"/>
    </w:rPr>
  </w:style>
  <w:style w:type="character" w:styleId="10" w:customStyle="1">
    <w:name w:val="Заголовок №1_"/>
    <w:basedOn w:val="a0"/>
    <w:link w:val="11"/>
    <w:uiPriority w:val="99"/>
    <w:rsid w:val="002C0942"/>
    <w:rPr>
      <w:sz w:val="26"/>
      <w:szCs w:val="26"/>
      <w:shd w:color="auto" w:fill="ffffff" w:val="clear"/>
    </w:rPr>
  </w:style>
  <w:style w:type="paragraph" w:styleId="11" w:customStyle="1">
    <w:name w:val="Заголовок №1"/>
    <w:basedOn w:val="a"/>
    <w:link w:val="10"/>
    <w:uiPriority w:val="99"/>
    <w:rsid w:val="002C0942"/>
    <w:pPr>
      <w:shd w:color="auto" w:fill="ffffff" w:val="clear"/>
      <w:spacing w:after="120" w:line="240" w:lineRule="atLeast"/>
      <w:outlineLvl w:val="0"/>
    </w:pPr>
    <w:rPr>
      <w:sz w:val="26"/>
      <w:szCs w:val="26"/>
    </w:rPr>
  </w:style>
  <w:style w:type="paragraph" w:styleId="12" w:customStyle="1">
    <w:name w:val="Без интервала1"/>
    <w:uiPriority w:val="99"/>
    <w:rsid w:val="0037518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a">
    <w:name w:val="Hyperlink"/>
    <w:basedOn w:val="a0"/>
    <w:uiPriority w:val="99"/>
    <w:rsid w:val="00C2159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Sp30s/CSrKhe+yojECdsOvMnfw==">AMUW2mUdWYkm8VrWSncohTOAn/i/wTlVOQvoWvRk+kA22sqBsqUp5LZsq/QqpN66Spm+GR5fIxhpOV6tixBGq/7P8+kbodOkeQEDg2YGYI1MJgiknkpKv2uf5YOXDxL0pEw/+X+JT9O5pilFZavalomJemhvwpoOMbRYeFQFgToRVhj+qsiv+0eIiuthGKwdiGnChMw3+CwKAS1x+8SkbUZom4Y8+qaXop3FZjjOL2ROmH1+5X6EpCDLQRUEuSMB+p5EN0G/o7tKCZyLFDh6cD/kzMEzEq3h8lC9g+TGdCeBM9e7vI+aBshBPjsUYgAjrk7PSD2xv5Z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2023-02-01T06:16:00Z</dcterms:created>
  <dc:creator>Nachalnik</dc:creator>
</cp:coreProperties>
</file>